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01D1F" w:rsidTr="00B01D1F">
        <w:tc>
          <w:tcPr>
            <w:tcW w:w="4785" w:type="dxa"/>
          </w:tcPr>
          <w:p w:rsidR="00B01D1F" w:rsidRDefault="00B01D1F" w:rsidP="00E45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131E5" w:rsidRPr="00E131E5" w:rsidRDefault="00B01D1F" w:rsidP="00E131E5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1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 </w:t>
            </w:r>
          </w:p>
          <w:p w:rsidR="00E131E5" w:rsidRPr="00D754FF" w:rsidRDefault="00E131E5" w:rsidP="00E131E5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1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01D1F" w:rsidRPr="00E131E5">
              <w:rPr>
                <w:rFonts w:ascii="Times New Roman" w:hAnsi="Times New Roman" w:cs="Times New Roman"/>
                <w:sz w:val="24"/>
                <w:szCs w:val="24"/>
              </w:rPr>
              <w:t>остановлением Главы Каменского городско округа</w:t>
            </w:r>
            <w:r w:rsidR="00803D0B" w:rsidRPr="00E131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31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754FF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r w:rsidR="00D754FF" w:rsidRPr="00D754F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754FF">
              <w:rPr>
                <w:rFonts w:ascii="Times New Roman" w:hAnsi="Times New Roman" w:cs="Times New Roman"/>
                <w:sz w:val="24"/>
                <w:szCs w:val="24"/>
              </w:rPr>
              <w:t>.01.2016г.</w:t>
            </w:r>
            <w:bookmarkStart w:id="0" w:name="_GoBack"/>
            <w:bookmarkEnd w:id="0"/>
            <w:r w:rsidR="00D754FF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D754FF" w:rsidRPr="00D754FF">
              <w:rPr>
                <w:rFonts w:ascii="Times New Roman" w:hAnsi="Times New Roman" w:cs="Times New Roman"/>
                <w:sz w:val="24"/>
                <w:szCs w:val="24"/>
              </w:rPr>
              <w:t xml:space="preserve"> 138</w:t>
            </w:r>
          </w:p>
          <w:p w:rsidR="00B01D1F" w:rsidRPr="00E131E5" w:rsidRDefault="00803D0B" w:rsidP="00E131E5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1E5">
              <w:rPr>
                <w:rFonts w:ascii="Times New Roman" w:hAnsi="Times New Roman" w:cs="Times New Roman"/>
                <w:sz w:val="24"/>
                <w:szCs w:val="24"/>
              </w:rPr>
              <w:t>«Об утверждении Перечня функций органов местного самоуправления муниципального образования «Каменский городской округ», при реализации которых наиболее вероятно возникновение коррупции и Перечня должностей органов местного самоуправления муниципального образования «Каменский городской округ», замещение которых связано с коррупционными рисками»</w:t>
            </w:r>
          </w:p>
          <w:p w:rsidR="00B01D1F" w:rsidRDefault="00B01D1F" w:rsidP="00E131E5">
            <w:pPr>
              <w:pStyle w:val="a8"/>
              <w:jc w:val="both"/>
            </w:pPr>
          </w:p>
        </w:tc>
      </w:tr>
    </w:tbl>
    <w:p w:rsidR="00B01D1F" w:rsidRPr="00B01D1F" w:rsidRDefault="00B01D1F" w:rsidP="00E452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31E5" w:rsidRDefault="00B01D1F" w:rsidP="00B01D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D1F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B01D1F" w:rsidRPr="00B01D1F" w:rsidRDefault="00B01D1F" w:rsidP="00B01D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D1F">
        <w:rPr>
          <w:rFonts w:ascii="Times New Roman" w:hAnsi="Times New Roman" w:cs="Times New Roman"/>
          <w:b/>
          <w:sz w:val="28"/>
          <w:szCs w:val="28"/>
        </w:rPr>
        <w:t>функций органов местного самоуправления муниципального образования «Каменский городской округ», при реализации которых наиболее вероятно возникновение коррупции</w:t>
      </w:r>
    </w:p>
    <w:p w:rsidR="00B01D1F" w:rsidRDefault="00B01D1F" w:rsidP="00E452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1D1F" w:rsidRPr="008F5DA2" w:rsidRDefault="00B01D1F" w:rsidP="008F5DA2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5DA2">
        <w:rPr>
          <w:rFonts w:ascii="Times New Roman" w:hAnsi="Times New Roman" w:cs="Times New Roman"/>
          <w:color w:val="000000"/>
          <w:sz w:val="28"/>
          <w:szCs w:val="28"/>
        </w:rPr>
        <w:t xml:space="preserve">Размещение заказов на поставку товаров, выполнение работ и оказание услуг для </w:t>
      </w:r>
      <w:r w:rsidR="008F5DA2">
        <w:rPr>
          <w:rFonts w:ascii="Times New Roman" w:hAnsi="Times New Roman" w:cs="Times New Roman"/>
          <w:color w:val="000000"/>
          <w:sz w:val="28"/>
          <w:szCs w:val="28"/>
        </w:rPr>
        <w:t>муниципаль</w:t>
      </w:r>
      <w:r w:rsidRPr="008F5DA2">
        <w:rPr>
          <w:rFonts w:ascii="Times New Roman" w:hAnsi="Times New Roman" w:cs="Times New Roman"/>
          <w:color w:val="000000"/>
          <w:sz w:val="28"/>
          <w:szCs w:val="28"/>
        </w:rPr>
        <w:t>ных нужд</w:t>
      </w:r>
      <w:r w:rsidR="008F5DA2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«Каменский городской округ»</w:t>
      </w:r>
      <w:r w:rsidRPr="008F5DA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01D1F" w:rsidRPr="008F5DA2" w:rsidRDefault="00B01D1F" w:rsidP="008F5DA2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5DA2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Осуществление </w:t>
      </w:r>
      <w:r w:rsidR="008F5DA2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Pr="008F5DA2">
        <w:rPr>
          <w:rFonts w:ascii="Times New Roman" w:hAnsi="Times New Roman" w:cs="Times New Roman"/>
          <w:color w:val="000000"/>
          <w:sz w:val="28"/>
          <w:szCs w:val="28"/>
        </w:rPr>
        <w:t xml:space="preserve"> контроля</w:t>
      </w:r>
      <w:r w:rsidR="008F5DA2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муниципального образования «Каменский городской округ»</w:t>
      </w:r>
      <w:r w:rsidRPr="008F5DA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01D1F" w:rsidRPr="008F5DA2" w:rsidRDefault="00B01D1F" w:rsidP="008F5DA2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5DA2">
        <w:rPr>
          <w:rFonts w:ascii="Times New Roman" w:hAnsi="Times New Roman" w:cs="Times New Roman"/>
          <w:color w:val="000000"/>
          <w:sz w:val="28"/>
          <w:szCs w:val="28"/>
        </w:rPr>
        <w:t>Подготовк</w:t>
      </w:r>
      <w:r w:rsidR="008F5DA2" w:rsidRPr="008F5DA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F5DA2">
        <w:rPr>
          <w:rFonts w:ascii="Times New Roman" w:hAnsi="Times New Roman" w:cs="Times New Roman"/>
          <w:color w:val="000000"/>
          <w:sz w:val="28"/>
          <w:szCs w:val="28"/>
        </w:rPr>
        <w:t xml:space="preserve"> и принятие решений о распределении бюджетных ассигнований, субсидий, межбюджетных трансфертов, а также ограниченных ресурсов (квот, земельных участков и т.п.);</w:t>
      </w:r>
    </w:p>
    <w:p w:rsidR="00B01D1F" w:rsidRPr="008F5DA2" w:rsidRDefault="00B01D1F" w:rsidP="008F5DA2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5DA2">
        <w:rPr>
          <w:rFonts w:ascii="Times New Roman" w:hAnsi="Times New Roman" w:cs="Times New Roman"/>
          <w:color w:val="000000"/>
          <w:sz w:val="28"/>
          <w:szCs w:val="28"/>
        </w:rPr>
        <w:t>Организаци</w:t>
      </w:r>
      <w:r w:rsidR="008F5DA2" w:rsidRPr="008F5DA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8F5DA2">
        <w:rPr>
          <w:rFonts w:ascii="Times New Roman" w:hAnsi="Times New Roman" w:cs="Times New Roman"/>
          <w:color w:val="000000"/>
          <w:sz w:val="28"/>
          <w:szCs w:val="28"/>
        </w:rPr>
        <w:t xml:space="preserve"> продажи </w:t>
      </w:r>
      <w:r w:rsidR="008F5DA2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Pr="008F5DA2">
        <w:rPr>
          <w:rFonts w:ascii="Times New Roman" w:hAnsi="Times New Roman" w:cs="Times New Roman"/>
          <w:color w:val="000000"/>
          <w:sz w:val="28"/>
          <w:szCs w:val="28"/>
        </w:rPr>
        <w:t xml:space="preserve"> имущества, иного имущества, принадлежащего </w:t>
      </w:r>
      <w:r w:rsidR="008F5DA2">
        <w:rPr>
          <w:rFonts w:ascii="Times New Roman" w:hAnsi="Times New Roman" w:cs="Times New Roman"/>
          <w:color w:val="000000"/>
          <w:sz w:val="28"/>
          <w:szCs w:val="28"/>
        </w:rPr>
        <w:t>муниципальному образованию «Каменский городской округ»</w:t>
      </w:r>
      <w:r w:rsidRPr="008F5DA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01D1F" w:rsidRPr="008F5DA2" w:rsidRDefault="00B01D1F" w:rsidP="008F5DA2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5DA2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права на заключение договоров аренды земельных участков, других объектов недвижимого имущества, находящихся в </w:t>
      </w:r>
      <w:r w:rsidR="00BF3AA9">
        <w:rPr>
          <w:rFonts w:ascii="Times New Roman" w:hAnsi="Times New Roman" w:cs="Times New Roman"/>
          <w:color w:val="000000"/>
          <w:sz w:val="28"/>
          <w:szCs w:val="28"/>
        </w:rPr>
        <w:t>муниципальной</w:t>
      </w:r>
      <w:r w:rsidRPr="008F5DA2">
        <w:rPr>
          <w:rFonts w:ascii="Times New Roman" w:hAnsi="Times New Roman" w:cs="Times New Roman"/>
          <w:color w:val="000000"/>
          <w:sz w:val="28"/>
          <w:szCs w:val="28"/>
        </w:rPr>
        <w:t xml:space="preserve"> собственности</w:t>
      </w:r>
      <w:r w:rsidR="00BF3AA9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«Каменский городской округ»</w:t>
      </w:r>
      <w:r w:rsidR="00BF3AA9" w:rsidRPr="008F5DA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01D1F" w:rsidRPr="008F5DA2" w:rsidRDefault="00B01D1F" w:rsidP="008F5DA2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5DA2">
        <w:rPr>
          <w:rFonts w:ascii="Times New Roman" w:hAnsi="Times New Roman" w:cs="Times New Roman"/>
          <w:color w:val="000000"/>
          <w:sz w:val="28"/>
          <w:szCs w:val="28"/>
        </w:rPr>
        <w:t>Подготовк</w:t>
      </w:r>
      <w:r w:rsidR="008F5DA2" w:rsidRPr="008F5DA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F5DA2">
        <w:rPr>
          <w:rFonts w:ascii="Times New Roman" w:hAnsi="Times New Roman" w:cs="Times New Roman"/>
          <w:color w:val="000000"/>
          <w:sz w:val="28"/>
          <w:szCs w:val="28"/>
        </w:rPr>
        <w:t xml:space="preserve"> и принятие решений о возврате или зачете излишне уплаченных или излишне взысканных сумм налогов и сборов, а также пеней и штрафов;</w:t>
      </w:r>
    </w:p>
    <w:p w:rsidR="00B01D1F" w:rsidRPr="008F5DA2" w:rsidRDefault="008F5DA2" w:rsidP="008F5DA2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5DA2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B01D1F" w:rsidRPr="008F5DA2">
        <w:rPr>
          <w:rFonts w:ascii="Times New Roman" w:hAnsi="Times New Roman" w:cs="Times New Roman"/>
          <w:color w:val="000000"/>
          <w:sz w:val="28"/>
          <w:szCs w:val="28"/>
        </w:rPr>
        <w:t>одготовк</w:t>
      </w:r>
      <w:r w:rsidRPr="008F5DA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B01D1F" w:rsidRPr="008F5DA2">
        <w:rPr>
          <w:rFonts w:ascii="Times New Roman" w:hAnsi="Times New Roman" w:cs="Times New Roman"/>
          <w:color w:val="000000"/>
          <w:sz w:val="28"/>
          <w:szCs w:val="28"/>
        </w:rPr>
        <w:t xml:space="preserve"> и принятие решений об отсрочке уплаты налогов и сборов;</w:t>
      </w:r>
    </w:p>
    <w:p w:rsidR="00B01D1F" w:rsidRPr="008F5DA2" w:rsidRDefault="008F5DA2" w:rsidP="008F5DA2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5DA2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B01D1F" w:rsidRPr="008F5DA2">
        <w:rPr>
          <w:rFonts w:ascii="Times New Roman" w:hAnsi="Times New Roman" w:cs="Times New Roman"/>
          <w:color w:val="000000"/>
          <w:sz w:val="28"/>
          <w:szCs w:val="28"/>
        </w:rPr>
        <w:t>ицензирование отдельных видов деятельности, выдача разрешений на отдельные виды работ и иные аналогичные действия;</w:t>
      </w:r>
    </w:p>
    <w:p w:rsidR="00B01D1F" w:rsidRPr="008F5DA2" w:rsidRDefault="008F5DA2" w:rsidP="008F5DA2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5DA2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B01D1F" w:rsidRPr="008F5DA2">
        <w:rPr>
          <w:rFonts w:ascii="Times New Roman" w:hAnsi="Times New Roman" w:cs="Times New Roman"/>
          <w:color w:val="000000"/>
          <w:sz w:val="28"/>
          <w:szCs w:val="28"/>
        </w:rPr>
        <w:t>роведение экспертизы и выдач</w:t>
      </w:r>
      <w:r w:rsidR="00BF3AA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B01D1F" w:rsidRPr="008F5DA2">
        <w:rPr>
          <w:rFonts w:ascii="Times New Roman" w:hAnsi="Times New Roman" w:cs="Times New Roman"/>
          <w:color w:val="000000"/>
          <w:sz w:val="28"/>
          <w:szCs w:val="28"/>
        </w:rPr>
        <w:t xml:space="preserve"> заключений;</w:t>
      </w:r>
    </w:p>
    <w:p w:rsidR="00B01D1F" w:rsidRPr="008F5DA2" w:rsidRDefault="008F5DA2" w:rsidP="008F5DA2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5DA2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B01D1F" w:rsidRPr="008F5DA2">
        <w:rPr>
          <w:rFonts w:ascii="Times New Roman" w:hAnsi="Times New Roman" w:cs="Times New Roman"/>
          <w:color w:val="000000"/>
          <w:sz w:val="28"/>
          <w:szCs w:val="28"/>
        </w:rPr>
        <w:t xml:space="preserve">роведение расследований причин возникновения чрезвычайных ситуаций природного и техногенного характера, аварий, несчастных случаев на производстве, инфекционных и массовых неинфекционных заболеваний людей, животных и растений, причинения вреда окружающей среде, </w:t>
      </w:r>
      <w:r w:rsidR="00B01D1F" w:rsidRPr="008F5DA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имуществу граждан и юридических лиц, </w:t>
      </w:r>
      <w:r w:rsidR="00BF3AA9">
        <w:rPr>
          <w:rFonts w:ascii="Times New Roman" w:hAnsi="Times New Roman" w:cs="Times New Roman"/>
          <w:color w:val="000000"/>
          <w:sz w:val="28"/>
          <w:szCs w:val="28"/>
        </w:rPr>
        <w:t>муниципальному</w:t>
      </w:r>
      <w:r w:rsidR="00B01D1F" w:rsidRPr="008F5DA2">
        <w:rPr>
          <w:rFonts w:ascii="Times New Roman" w:hAnsi="Times New Roman" w:cs="Times New Roman"/>
          <w:color w:val="000000"/>
          <w:sz w:val="28"/>
          <w:szCs w:val="28"/>
        </w:rPr>
        <w:t xml:space="preserve"> имуществу;</w:t>
      </w:r>
    </w:p>
    <w:p w:rsidR="00B01D1F" w:rsidRPr="008F5DA2" w:rsidRDefault="008F5DA2" w:rsidP="008F5DA2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5DA2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B01D1F" w:rsidRPr="008F5DA2">
        <w:rPr>
          <w:rFonts w:ascii="Times New Roman" w:hAnsi="Times New Roman" w:cs="Times New Roman"/>
          <w:color w:val="000000"/>
          <w:sz w:val="28"/>
          <w:szCs w:val="28"/>
        </w:rPr>
        <w:t xml:space="preserve">редставление в судебных органах прав и законных интересов </w:t>
      </w:r>
      <w:r w:rsidR="00BF3AA9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«Каменский городской округ»</w:t>
      </w:r>
      <w:r w:rsidR="00BF3AA9" w:rsidRPr="008F5DA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01D1F" w:rsidRPr="008F5DA2" w:rsidRDefault="008F5DA2" w:rsidP="008F5DA2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5DA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B01D1F" w:rsidRPr="008F5DA2">
        <w:rPr>
          <w:rFonts w:ascii="Times New Roman" w:hAnsi="Times New Roman" w:cs="Times New Roman"/>
          <w:color w:val="000000"/>
          <w:sz w:val="28"/>
          <w:szCs w:val="28"/>
        </w:rPr>
        <w:t>егистраци</w:t>
      </w:r>
      <w:r w:rsidRPr="008F5DA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B01D1F" w:rsidRPr="008F5DA2">
        <w:rPr>
          <w:rFonts w:ascii="Times New Roman" w:hAnsi="Times New Roman" w:cs="Times New Roman"/>
          <w:color w:val="000000"/>
          <w:sz w:val="28"/>
          <w:szCs w:val="28"/>
        </w:rPr>
        <w:t xml:space="preserve"> имущества и ведение баз данных имущества;</w:t>
      </w:r>
    </w:p>
    <w:p w:rsidR="00B01D1F" w:rsidRPr="008F5DA2" w:rsidRDefault="008F5DA2" w:rsidP="008F5DA2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5DA2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B01D1F" w:rsidRPr="008F5DA2">
        <w:rPr>
          <w:rFonts w:ascii="Times New Roman" w:hAnsi="Times New Roman" w:cs="Times New Roman"/>
          <w:color w:val="000000"/>
          <w:sz w:val="28"/>
          <w:szCs w:val="28"/>
        </w:rPr>
        <w:t xml:space="preserve">редоставление </w:t>
      </w:r>
      <w:r w:rsidR="00BF3AA9">
        <w:rPr>
          <w:rFonts w:ascii="Times New Roman" w:hAnsi="Times New Roman" w:cs="Times New Roman"/>
          <w:color w:val="000000"/>
          <w:sz w:val="28"/>
          <w:szCs w:val="28"/>
        </w:rPr>
        <w:t>муниципальных</w:t>
      </w:r>
      <w:r w:rsidR="00B01D1F" w:rsidRPr="008F5DA2">
        <w:rPr>
          <w:rFonts w:ascii="Times New Roman" w:hAnsi="Times New Roman" w:cs="Times New Roman"/>
          <w:color w:val="000000"/>
          <w:sz w:val="28"/>
          <w:szCs w:val="28"/>
        </w:rPr>
        <w:t xml:space="preserve"> услуг гражданам и организациям;</w:t>
      </w:r>
    </w:p>
    <w:p w:rsidR="00B01D1F" w:rsidRPr="008F5DA2" w:rsidRDefault="008F5DA2" w:rsidP="008F5DA2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5DA2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B01D1F" w:rsidRPr="008F5DA2">
        <w:rPr>
          <w:rFonts w:ascii="Times New Roman" w:hAnsi="Times New Roman" w:cs="Times New Roman"/>
          <w:color w:val="000000"/>
          <w:sz w:val="28"/>
          <w:szCs w:val="28"/>
        </w:rPr>
        <w:t>ранение и распределение материально-технических ресурсов.</w:t>
      </w:r>
    </w:p>
    <w:p w:rsidR="00BF3AA9" w:rsidRDefault="00BF3AA9" w:rsidP="00E4527C">
      <w:pPr>
        <w:jc w:val="both"/>
        <w:rPr>
          <w:rFonts w:ascii="Times New Roman" w:hAnsi="Times New Roman" w:cs="Times New Roman"/>
          <w:sz w:val="28"/>
          <w:szCs w:val="28"/>
        </w:rPr>
        <w:sectPr w:rsidR="00BF3AA9" w:rsidSect="00197C83">
          <w:headerReference w:type="default" r:id="rId8"/>
          <w:pgSz w:w="11906" w:h="16838"/>
          <w:pgMar w:top="709" w:right="850" w:bottom="993" w:left="1701" w:header="708" w:footer="708" w:gutter="0"/>
          <w:cols w:space="708"/>
          <w:titlePg/>
          <w:docGrid w:linePitch="360"/>
        </w:sect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526CB" w:rsidTr="00F526CB">
        <w:tc>
          <w:tcPr>
            <w:tcW w:w="4785" w:type="dxa"/>
          </w:tcPr>
          <w:p w:rsidR="00F526CB" w:rsidRDefault="00F526CB" w:rsidP="00E452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131E5" w:rsidRPr="00E131E5" w:rsidRDefault="00F526CB" w:rsidP="00E131E5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1E5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 </w:t>
            </w:r>
          </w:p>
          <w:p w:rsidR="00E131E5" w:rsidRPr="00E131E5" w:rsidRDefault="00E131E5" w:rsidP="00E131E5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1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526CB" w:rsidRPr="00E131E5">
              <w:rPr>
                <w:rFonts w:ascii="Times New Roman" w:hAnsi="Times New Roman" w:cs="Times New Roman"/>
                <w:sz w:val="24"/>
                <w:szCs w:val="24"/>
              </w:rPr>
              <w:t>остановлением Главы Каменского городско округа</w:t>
            </w:r>
            <w:r w:rsidR="00803D0B" w:rsidRPr="00E131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131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 №__________</w:t>
            </w:r>
          </w:p>
          <w:p w:rsidR="00F526CB" w:rsidRPr="00E131E5" w:rsidRDefault="00803D0B" w:rsidP="00E131E5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1E5">
              <w:rPr>
                <w:rFonts w:ascii="Times New Roman" w:hAnsi="Times New Roman" w:cs="Times New Roman"/>
                <w:sz w:val="24"/>
                <w:szCs w:val="24"/>
              </w:rPr>
              <w:t>«Об утверждении Перечня функций органов местного самоуправления муниципального образования «Каменский городской округ», при реализации которых наиболее вероятно возникновение коррупции и Перечня должностей органов местного самоуправления муниципального образования «Каменский городской округ», замещение которых связано с коррупционными рисками»</w:t>
            </w:r>
          </w:p>
          <w:p w:rsidR="00F526CB" w:rsidRDefault="00F526CB" w:rsidP="00F526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26CB" w:rsidRDefault="00F526CB" w:rsidP="00E452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31E5" w:rsidRDefault="00F526CB" w:rsidP="00F526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26CB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F526CB" w:rsidRPr="00F526CB" w:rsidRDefault="00F526CB" w:rsidP="00F526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26CB">
        <w:rPr>
          <w:rFonts w:ascii="Times New Roman" w:hAnsi="Times New Roman" w:cs="Times New Roman"/>
          <w:b/>
          <w:sz w:val="28"/>
          <w:szCs w:val="28"/>
        </w:rPr>
        <w:t>должностей органов местного самоуправления муниципального образования «Каменский городской округ», замещение которых связано с  коррупционными рисками</w:t>
      </w:r>
    </w:p>
    <w:p w:rsidR="00F526CB" w:rsidRDefault="00F526CB" w:rsidP="00CA11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26CB" w:rsidRPr="00F526CB" w:rsidRDefault="00F526CB" w:rsidP="00CA11AF">
      <w:pPr>
        <w:pStyle w:val="a8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6CB">
        <w:rPr>
          <w:rFonts w:ascii="Times New Roman" w:hAnsi="Times New Roman" w:cs="Times New Roman"/>
          <w:sz w:val="28"/>
          <w:szCs w:val="28"/>
        </w:rPr>
        <w:t>Председатель Думы городского округа</w:t>
      </w:r>
      <w:r w:rsidR="00C768F1">
        <w:rPr>
          <w:rFonts w:ascii="Times New Roman" w:hAnsi="Times New Roman" w:cs="Times New Roman"/>
          <w:sz w:val="28"/>
          <w:szCs w:val="28"/>
        </w:rPr>
        <w:t>;</w:t>
      </w:r>
    </w:p>
    <w:p w:rsidR="00F526CB" w:rsidRDefault="00F526CB" w:rsidP="00CA11AF">
      <w:pPr>
        <w:pStyle w:val="a8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6CB">
        <w:rPr>
          <w:rFonts w:ascii="Times New Roman" w:hAnsi="Times New Roman" w:cs="Times New Roman"/>
          <w:sz w:val="28"/>
          <w:szCs w:val="28"/>
        </w:rPr>
        <w:t>Глава городского округа</w:t>
      </w:r>
      <w:r w:rsidR="00C768F1">
        <w:rPr>
          <w:rFonts w:ascii="Times New Roman" w:hAnsi="Times New Roman" w:cs="Times New Roman"/>
          <w:sz w:val="28"/>
          <w:szCs w:val="28"/>
        </w:rPr>
        <w:t>,</w:t>
      </w:r>
      <w:r w:rsidRPr="00F526CB">
        <w:rPr>
          <w:rFonts w:ascii="Times New Roman" w:hAnsi="Times New Roman" w:cs="Times New Roman"/>
          <w:sz w:val="28"/>
          <w:szCs w:val="28"/>
        </w:rPr>
        <w:t xml:space="preserve"> Глава Администрации городского округа</w:t>
      </w:r>
      <w:r w:rsidR="00C768F1">
        <w:rPr>
          <w:rFonts w:ascii="Times New Roman" w:hAnsi="Times New Roman" w:cs="Times New Roman"/>
          <w:sz w:val="28"/>
          <w:szCs w:val="28"/>
        </w:rPr>
        <w:t>;</w:t>
      </w:r>
    </w:p>
    <w:p w:rsidR="00F526CB" w:rsidRDefault="00F526CB" w:rsidP="00CA11AF">
      <w:pPr>
        <w:pStyle w:val="a8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Контрольного органа городского округа</w:t>
      </w:r>
      <w:r w:rsidR="00C768F1">
        <w:rPr>
          <w:rFonts w:ascii="Times New Roman" w:hAnsi="Times New Roman" w:cs="Times New Roman"/>
          <w:sz w:val="28"/>
          <w:szCs w:val="28"/>
        </w:rPr>
        <w:t>;</w:t>
      </w:r>
    </w:p>
    <w:p w:rsidR="00F526CB" w:rsidRDefault="00F526CB" w:rsidP="00CA11AF">
      <w:pPr>
        <w:pStyle w:val="a8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Заместители Главы Администрации</w:t>
      </w:r>
      <w:r w:rsidR="00CA11AF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C768F1">
        <w:rPr>
          <w:rFonts w:ascii="Times New Roman" w:hAnsi="Times New Roman" w:cs="Times New Roman"/>
          <w:sz w:val="28"/>
          <w:szCs w:val="28"/>
        </w:rPr>
        <w:t>;</w:t>
      </w:r>
    </w:p>
    <w:p w:rsidR="00F526CB" w:rsidRDefault="00F526CB" w:rsidP="00CA11AF">
      <w:pPr>
        <w:pStyle w:val="a8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Комитета по управлению имуществом Администрации городского округа</w:t>
      </w:r>
      <w:r w:rsidR="00C768F1">
        <w:rPr>
          <w:rFonts w:ascii="Times New Roman" w:hAnsi="Times New Roman" w:cs="Times New Roman"/>
          <w:sz w:val="28"/>
          <w:szCs w:val="28"/>
        </w:rPr>
        <w:t>;</w:t>
      </w:r>
    </w:p>
    <w:p w:rsidR="00F526CB" w:rsidRDefault="00F526CB" w:rsidP="00CA11AF">
      <w:pPr>
        <w:pStyle w:val="a8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Комитета по архитектуре и градостроительству Администрации городского округа</w:t>
      </w:r>
      <w:r w:rsidR="00C768F1">
        <w:rPr>
          <w:rFonts w:ascii="Times New Roman" w:hAnsi="Times New Roman" w:cs="Times New Roman"/>
          <w:sz w:val="28"/>
          <w:szCs w:val="28"/>
        </w:rPr>
        <w:t>;</w:t>
      </w:r>
    </w:p>
    <w:p w:rsidR="00F526CB" w:rsidRDefault="00F526CB" w:rsidP="00CA11AF">
      <w:pPr>
        <w:pStyle w:val="a8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образования Администрации городского округа</w:t>
      </w:r>
      <w:r w:rsidR="00C768F1">
        <w:rPr>
          <w:rFonts w:ascii="Times New Roman" w:hAnsi="Times New Roman" w:cs="Times New Roman"/>
          <w:sz w:val="28"/>
          <w:szCs w:val="28"/>
        </w:rPr>
        <w:t>;</w:t>
      </w:r>
    </w:p>
    <w:p w:rsidR="00F526CB" w:rsidRDefault="00F526CB" w:rsidP="00CA11AF">
      <w:pPr>
        <w:pStyle w:val="a8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культуры, спорта и делам молодежи Администрации городского округа</w:t>
      </w:r>
      <w:r w:rsidR="00C768F1">
        <w:rPr>
          <w:rFonts w:ascii="Times New Roman" w:hAnsi="Times New Roman" w:cs="Times New Roman"/>
          <w:sz w:val="28"/>
          <w:szCs w:val="28"/>
        </w:rPr>
        <w:t>;</w:t>
      </w:r>
    </w:p>
    <w:p w:rsidR="00F526CB" w:rsidRPr="00F526CB" w:rsidRDefault="00F526CB" w:rsidP="00CA11AF">
      <w:pPr>
        <w:pStyle w:val="a8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территориального органа Администрации городского округа – </w:t>
      </w:r>
      <w:r w:rsidR="00BF3AA9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сельской </w:t>
      </w:r>
      <w:r w:rsidR="00CA11AF">
        <w:rPr>
          <w:rFonts w:ascii="Times New Roman" w:hAnsi="Times New Roman" w:cs="Times New Roman"/>
          <w:sz w:val="28"/>
          <w:szCs w:val="28"/>
        </w:rPr>
        <w:t>администрации</w:t>
      </w:r>
      <w:r w:rsidR="00C768F1">
        <w:rPr>
          <w:rFonts w:ascii="Times New Roman" w:hAnsi="Times New Roman" w:cs="Times New Roman"/>
          <w:sz w:val="28"/>
          <w:szCs w:val="28"/>
        </w:rPr>
        <w:t>;</w:t>
      </w:r>
    </w:p>
    <w:p w:rsidR="00DE1D76" w:rsidRDefault="00BF3AA9" w:rsidP="00197C83">
      <w:pPr>
        <w:pStyle w:val="a8"/>
        <w:numPr>
          <w:ilvl w:val="0"/>
          <w:numId w:val="4"/>
        </w:numPr>
        <w:ind w:left="0" w:firstLine="567"/>
        <w:jc w:val="both"/>
      </w:pPr>
      <w:r w:rsidRPr="00197C83">
        <w:rPr>
          <w:rFonts w:ascii="Times New Roman" w:hAnsi="Times New Roman" w:cs="Times New Roman"/>
          <w:sz w:val="28"/>
          <w:szCs w:val="28"/>
        </w:rPr>
        <w:t xml:space="preserve">Другие должности, исполнение должностных обязанностей по которым предусматривает осуществление временно функций (полномочий) руководителя </w:t>
      </w:r>
      <w:r w:rsidR="00CA11AF" w:rsidRPr="00197C83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Каменского городского округа, отраслевого (функционального), территориального органа Администрации городского округа </w:t>
      </w:r>
      <w:r w:rsidRPr="00197C83">
        <w:rPr>
          <w:rFonts w:ascii="Times New Roman" w:hAnsi="Times New Roman" w:cs="Times New Roman"/>
          <w:sz w:val="28"/>
          <w:szCs w:val="28"/>
        </w:rPr>
        <w:t>на период его отсутствия (отпуск, временная нетрудоспособность, командировка)</w:t>
      </w:r>
      <w:r w:rsidR="00C768F1" w:rsidRPr="00197C83">
        <w:rPr>
          <w:rFonts w:ascii="Times New Roman" w:hAnsi="Times New Roman" w:cs="Times New Roman"/>
          <w:sz w:val="28"/>
          <w:szCs w:val="28"/>
        </w:rPr>
        <w:t>.</w:t>
      </w:r>
      <w:r w:rsidR="00197C83" w:rsidRPr="00197C83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E1D76" w:rsidSect="000F044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0E6" w:rsidRDefault="00D850E6" w:rsidP="006D5D54">
      <w:pPr>
        <w:spacing w:after="0" w:line="240" w:lineRule="auto"/>
      </w:pPr>
      <w:r>
        <w:separator/>
      </w:r>
    </w:p>
  </w:endnote>
  <w:endnote w:type="continuationSeparator" w:id="0">
    <w:p w:rsidR="00D850E6" w:rsidRDefault="00D850E6" w:rsidP="006D5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0E6" w:rsidRDefault="00D850E6" w:rsidP="006D5D54">
      <w:pPr>
        <w:spacing w:after="0" w:line="240" w:lineRule="auto"/>
      </w:pPr>
      <w:r>
        <w:separator/>
      </w:r>
    </w:p>
  </w:footnote>
  <w:footnote w:type="continuationSeparator" w:id="0">
    <w:p w:rsidR="00D850E6" w:rsidRDefault="00D850E6" w:rsidP="006D5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D54" w:rsidRDefault="00197C83" w:rsidP="00197C83">
    <w:pPr>
      <w:pStyle w:val="a9"/>
      <w:tabs>
        <w:tab w:val="clear" w:pos="4677"/>
        <w:tab w:val="clear" w:pos="9355"/>
        <w:tab w:val="left" w:pos="346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15841"/>
    <w:multiLevelType w:val="multilevel"/>
    <w:tmpl w:val="1F94F46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2CC7783B"/>
    <w:multiLevelType w:val="hybridMultilevel"/>
    <w:tmpl w:val="64E657CA"/>
    <w:lvl w:ilvl="0" w:tplc="9648BE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59C6296"/>
    <w:multiLevelType w:val="hybridMultilevel"/>
    <w:tmpl w:val="76063EB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71A929C7"/>
    <w:multiLevelType w:val="hybridMultilevel"/>
    <w:tmpl w:val="8CDEBD50"/>
    <w:lvl w:ilvl="0" w:tplc="1586052C">
      <w:start w:val="1"/>
      <w:numFmt w:val="decimal"/>
      <w:lvlText w:val="%1."/>
      <w:lvlJc w:val="left"/>
      <w:pPr>
        <w:ind w:left="12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27C"/>
    <w:rsid w:val="000343AE"/>
    <w:rsid w:val="00197C83"/>
    <w:rsid w:val="002121B9"/>
    <w:rsid w:val="003A3E12"/>
    <w:rsid w:val="003D2833"/>
    <w:rsid w:val="0059111C"/>
    <w:rsid w:val="006D5D54"/>
    <w:rsid w:val="00803D0B"/>
    <w:rsid w:val="008E3162"/>
    <w:rsid w:val="008F5DA2"/>
    <w:rsid w:val="00A71527"/>
    <w:rsid w:val="00B01D1F"/>
    <w:rsid w:val="00BF132E"/>
    <w:rsid w:val="00BF3AA9"/>
    <w:rsid w:val="00C768F1"/>
    <w:rsid w:val="00CA11AF"/>
    <w:rsid w:val="00D754FF"/>
    <w:rsid w:val="00D850E6"/>
    <w:rsid w:val="00DE1D76"/>
    <w:rsid w:val="00E131E5"/>
    <w:rsid w:val="00E4527C"/>
    <w:rsid w:val="00F526CB"/>
    <w:rsid w:val="00F62D10"/>
    <w:rsid w:val="00FB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Lis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27C"/>
    <w:pPr>
      <w:spacing w:after="160" w:line="259" w:lineRule="auto"/>
      <w:jc w:val="left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E4527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List 3"/>
    <w:basedOn w:val="a"/>
    <w:rsid w:val="00E4527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List 4"/>
    <w:basedOn w:val="a"/>
    <w:rsid w:val="00E4527C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E4527C"/>
    <w:pPr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21"/>
    <w:rsid w:val="00E4527C"/>
  </w:style>
  <w:style w:type="paragraph" w:customStyle="1" w:styleId="ConsPlusNormal">
    <w:name w:val="ConsPlusNormal"/>
    <w:rsid w:val="00E4527C"/>
    <w:pPr>
      <w:autoSpaceDE w:val="0"/>
      <w:autoSpaceDN w:val="0"/>
      <w:adjustRightInd w:val="0"/>
      <w:jc w:val="left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45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527C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4527C"/>
    <w:pPr>
      <w:ind w:left="720"/>
      <w:contextualSpacing/>
    </w:pPr>
  </w:style>
  <w:style w:type="table" w:styleId="a7">
    <w:name w:val="Table Grid"/>
    <w:basedOn w:val="a1"/>
    <w:uiPriority w:val="59"/>
    <w:rsid w:val="00B01D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F526CB"/>
    <w:pPr>
      <w:jc w:val="left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6D5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D5D54"/>
    <w:rPr>
      <w:rFonts w:ascii="Calibri" w:eastAsia="Calibri" w:hAnsi="Calibri" w:cs="Calibri"/>
    </w:rPr>
  </w:style>
  <w:style w:type="paragraph" w:styleId="ab">
    <w:name w:val="footer"/>
    <w:basedOn w:val="a"/>
    <w:link w:val="ac"/>
    <w:uiPriority w:val="99"/>
    <w:unhideWhenUsed/>
    <w:rsid w:val="006D5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D5D54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Lis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27C"/>
    <w:pPr>
      <w:spacing w:after="160" w:line="259" w:lineRule="auto"/>
      <w:jc w:val="left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E4527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List 3"/>
    <w:basedOn w:val="a"/>
    <w:rsid w:val="00E4527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List 4"/>
    <w:basedOn w:val="a"/>
    <w:rsid w:val="00E4527C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E4527C"/>
    <w:pPr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21"/>
    <w:rsid w:val="00E4527C"/>
  </w:style>
  <w:style w:type="paragraph" w:customStyle="1" w:styleId="ConsPlusNormal">
    <w:name w:val="ConsPlusNormal"/>
    <w:rsid w:val="00E4527C"/>
    <w:pPr>
      <w:autoSpaceDE w:val="0"/>
      <w:autoSpaceDN w:val="0"/>
      <w:adjustRightInd w:val="0"/>
      <w:jc w:val="left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45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527C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4527C"/>
    <w:pPr>
      <w:ind w:left="720"/>
      <w:contextualSpacing/>
    </w:pPr>
  </w:style>
  <w:style w:type="table" w:styleId="a7">
    <w:name w:val="Table Grid"/>
    <w:basedOn w:val="a1"/>
    <w:uiPriority w:val="59"/>
    <w:rsid w:val="00B01D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F526CB"/>
    <w:pPr>
      <w:jc w:val="left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6D5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D5D54"/>
    <w:rPr>
      <w:rFonts w:ascii="Calibri" w:eastAsia="Calibri" w:hAnsi="Calibri" w:cs="Calibri"/>
    </w:rPr>
  </w:style>
  <w:style w:type="paragraph" w:styleId="ab">
    <w:name w:val="footer"/>
    <w:basedOn w:val="a"/>
    <w:link w:val="ac"/>
    <w:uiPriority w:val="99"/>
    <w:unhideWhenUsed/>
    <w:rsid w:val="006D5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D5D54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3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</dc:creator>
  <cp:lastModifiedBy>Екатерина</cp:lastModifiedBy>
  <cp:revision>9</cp:revision>
  <cp:lastPrinted>2016-01-19T10:16:00Z</cp:lastPrinted>
  <dcterms:created xsi:type="dcterms:W3CDTF">2016-01-18T04:27:00Z</dcterms:created>
  <dcterms:modified xsi:type="dcterms:W3CDTF">2016-01-21T05:00:00Z</dcterms:modified>
</cp:coreProperties>
</file>